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3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67"/>
      </w:tblGrid>
      <w:tr w:rsidR="00CE080D" w:rsidRPr="006419A1" w14:paraId="75D5C42D" w14:textId="77777777" w:rsidTr="00417C4A">
        <w:trPr>
          <w:trHeight w:val="1707"/>
        </w:trPr>
        <w:tc>
          <w:tcPr>
            <w:tcW w:w="5070" w:type="dxa"/>
          </w:tcPr>
          <w:p w14:paraId="774FE627" w14:textId="77777777" w:rsidR="00CE080D" w:rsidRPr="006419A1" w:rsidRDefault="00CE080D" w:rsidP="00417C4A">
            <w:pPr>
              <w:tabs>
                <w:tab w:val="center" w:pos="2477"/>
                <w:tab w:val="right" w:pos="9355"/>
              </w:tabs>
              <w:suppressAutoHyphens w:val="0"/>
            </w:pPr>
            <w:r w:rsidRPr="006419A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DBA3E0" wp14:editId="592ABB0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95885</wp:posOffset>
                  </wp:positionV>
                  <wp:extent cx="2889250" cy="1031240"/>
                  <wp:effectExtent l="0" t="0" r="6350" b="0"/>
                  <wp:wrapThrough wrapText="bothSides">
                    <wp:wrapPolygon edited="0">
                      <wp:start x="1424" y="2394"/>
                      <wp:lineTo x="855" y="4389"/>
                      <wp:lineTo x="427" y="7182"/>
                      <wp:lineTo x="427" y="19951"/>
                      <wp:lineTo x="1139" y="19951"/>
                      <wp:lineTo x="1282" y="19153"/>
                      <wp:lineTo x="2279" y="15961"/>
                      <wp:lineTo x="4130" y="15961"/>
                      <wp:lineTo x="21220" y="10374"/>
                      <wp:lineTo x="21505" y="5187"/>
                      <wp:lineTo x="18372" y="3990"/>
                      <wp:lineTo x="4415" y="2394"/>
                      <wp:lineTo x="1424" y="2394"/>
                    </wp:wrapPolygon>
                  </wp:wrapThrough>
                  <wp:docPr id="1" name="Рисунок 1" descr="РУКОП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КОП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t="17467" r="4581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419A1">
              <w:tab/>
            </w:r>
          </w:p>
        </w:tc>
        <w:tc>
          <w:tcPr>
            <w:tcW w:w="5267" w:type="dxa"/>
          </w:tcPr>
          <w:p w14:paraId="4F3D5E21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  <w:p w14:paraId="0050EA7D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  <w:r w:rsidRPr="006419A1">
              <w:rPr>
                <w:rFonts w:ascii="Times New Roman" w:hAnsi="Times New Roman"/>
              </w:rPr>
              <w:t>Министерство культуры Нижегородской области</w:t>
            </w:r>
          </w:p>
          <w:p w14:paraId="3B40705D" w14:textId="77777777" w:rsidR="00CE080D" w:rsidRPr="006419A1" w:rsidRDefault="00CE080D" w:rsidP="00417C4A">
            <w:pPr>
              <w:tabs>
                <w:tab w:val="left" w:pos="255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</w:p>
          <w:p w14:paraId="3223670B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  <w:r w:rsidRPr="006419A1">
              <w:rPr>
                <w:rFonts w:ascii="Times New Roman" w:hAnsi="Times New Roman"/>
              </w:rPr>
              <w:t>Государственное автономное учреждение</w:t>
            </w:r>
          </w:p>
          <w:p w14:paraId="1334EF42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  <w:r w:rsidRPr="006419A1">
              <w:rPr>
                <w:rFonts w:ascii="Times New Roman" w:hAnsi="Times New Roman"/>
              </w:rPr>
              <w:t>культуры Нижегородской области</w:t>
            </w:r>
          </w:p>
          <w:p w14:paraId="70CB7DC8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  <w:r w:rsidRPr="006419A1">
              <w:rPr>
                <w:rFonts w:ascii="Times New Roman" w:hAnsi="Times New Roman"/>
              </w:rPr>
              <w:t>«Региональное управление</w:t>
            </w:r>
          </w:p>
          <w:p w14:paraId="49A55472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hAnsi="Times New Roman"/>
              </w:rPr>
            </w:pPr>
            <w:r w:rsidRPr="006419A1">
              <w:rPr>
                <w:rFonts w:ascii="Times New Roman" w:hAnsi="Times New Roman"/>
              </w:rPr>
              <w:t>культурно-образовательными проектами»</w:t>
            </w:r>
          </w:p>
          <w:p w14:paraId="66A57DBE" w14:textId="77777777" w:rsidR="00CE080D" w:rsidRPr="006419A1" w:rsidRDefault="00CE080D" w:rsidP="00417C4A">
            <w:pPr>
              <w:tabs>
                <w:tab w:val="right" w:pos="9355"/>
              </w:tabs>
              <w:suppressAutoHyphens w:val="0"/>
              <w:jc w:val="center"/>
            </w:pPr>
            <w:r w:rsidRPr="006419A1">
              <w:rPr>
                <w:rFonts w:ascii="Times New Roman" w:hAnsi="Times New Roman"/>
              </w:rPr>
              <w:t>_____________________________________________</w:t>
            </w:r>
          </w:p>
        </w:tc>
      </w:tr>
      <w:tr w:rsidR="00CE080D" w:rsidRPr="006419A1" w14:paraId="428C64F9" w14:textId="77777777" w:rsidTr="00417C4A">
        <w:trPr>
          <w:trHeight w:val="775"/>
        </w:trPr>
        <w:tc>
          <w:tcPr>
            <w:tcW w:w="5070" w:type="dxa"/>
          </w:tcPr>
          <w:p w14:paraId="24D3F09B" w14:textId="4995EF95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noProof/>
              </w:rPr>
            </w:pPr>
            <w:r w:rsidRPr="006419A1">
              <w:rPr>
                <w:rFonts w:ascii="Times New Roman" w:hAnsi="Times New Roman"/>
                <w:noProof/>
              </w:rPr>
              <w:t>от</w:t>
            </w:r>
            <w:r w:rsidRPr="006419A1">
              <w:rPr>
                <w:rFonts w:ascii="Times New Roman" w:hAnsi="Times New Roman"/>
                <w:noProof/>
                <w:u w:val="single"/>
              </w:rPr>
              <w:t>_</w:t>
            </w:r>
            <w:r w:rsidR="00033F58">
              <w:rPr>
                <w:rFonts w:ascii="Times New Roman" w:hAnsi="Times New Roman"/>
                <w:noProof/>
                <w:u w:val="single"/>
              </w:rPr>
              <w:t>2</w:t>
            </w:r>
            <w:r w:rsidR="005D15B7">
              <w:rPr>
                <w:rFonts w:ascii="Times New Roman" w:hAnsi="Times New Roman"/>
                <w:noProof/>
                <w:u w:val="single"/>
              </w:rPr>
              <w:t>9</w:t>
            </w:r>
            <w:r>
              <w:rPr>
                <w:rFonts w:ascii="Times New Roman" w:hAnsi="Times New Roman"/>
                <w:noProof/>
                <w:u w:val="single"/>
              </w:rPr>
              <w:t>.0</w:t>
            </w:r>
            <w:r w:rsidR="005D15B7">
              <w:rPr>
                <w:rFonts w:ascii="Times New Roman" w:hAnsi="Times New Roman"/>
                <w:noProof/>
                <w:u w:val="single"/>
              </w:rPr>
              <w:t>3</w:t>
            </w:r>
            <w:r>
              <w:rPr>
                <w:rFonts w:ascii="Times New Roman" w:hAnsi="Times New Roman"/>
                <w:noProof/>
                <w:u w:val="single"/>
              </w:rPr>
              <w:t>.2022</w:t>
            </w:r>
            <w:r w:rsidRPr="006419A1">
              <w:rPr>
                <w:rFonts w:ascii="Times New Roman" w:hAnsi="Times New Roman"/>
                <w:noProof/>
              </w:rPr>
              <w:t xml:space="preserve">__№ </w:t>
            </w:r>
            <w:r w:rsidRPr="000638F7">
              <w:rPr>
                <w:rFonts w:ascii="Times New Roman" w:hAnsi="Times New Roman"/>
                <w:noProof/>
              </w:rPr>
              <w:t>_</w:t>
            </w:r>
            <w:r w:rsidR="009E184A" w:rsidRPr="009E184A">
              <w:rPr>
                <w:rFonts w:ascii="Times New Roman" w:hAnsi="Times New Roman"/>
                <w:noProof/>
                <w:u w:val="single"/>
              </w:rPr>
              <w:t>044</w:t>
            </w:r>
            <w:r w:rsidRPr="000638F7">
              <w:rPr>
                <w:rFonts w:ascii="Times New Roman" w:hAnsi="Times New Roman"/>
                <w:noProof/>
              </w:rPr>
              <w:t>___</w:t>
            </w:r>
          </w:p>
          <w:p w14:paraId="71C22054" w14:textId="44202739" w:rsidR="00CE080D" w:rsidRPr="006419A1" w:rsidRDefault="00CE080D" w:rsidP="00417C4A">
            <w:pPr>
              <w:tabs>
                <w:tab w:val="right" w:pos="9355"/>
              </w:tabs>
              <w:suppressAutoHyphens w:val="0"/>
              <w:rPr>
                <w:rFonts w:ascii="Times New Roman" w:hAnsi="Times New Roman"/>
                <w:noProof/>
              </w:rPr>
            </w:pPr>
          </w:p>
        </w:tc>
        <w:tc>
          <w:tcPr>
            <w:tcW w:w="5267" w:type="dxa"/>
          </w:tcPr>
          <w:p w14:paraId="3F5F354B" w14:textId="77777777" w:rsidR="00CE080D" w:rsidRPr="006419A1" w:rsidRDefault="00CE080D" w:rsidP="00417C4A">
            <w:pPr>
              <w:tabs>
                <w:tab w:val="center" w:pos="4677"/>
                <w:tab w:val="right" w:pos="9355"/>
              </w:tabs>
              <w:suppressAutoHyphens w:val="0"/>
            </w:pPr>
          </w:p>
        </w:tc>
      </w:tr>
    </w:tbl>
    <w:p w14:paraId="1F0A7F6C" w14:textId="77777777" w:rsidR="00CE080D" w:rsidRDefault="00CE080D" w:rsidP="00CE080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0C71957" w14:textId="77777777" w:rsidR="00CE080D" w:rsidRDefault="00CE080D" w:rsidP="00CE080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12406E8" w14:textId="77777777" w:rsidR="00CE080D" w:rsidRDefault="00CE080D" w:rsidP="00CE080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49A7B0D" w14:textId="77777777" w:rsidR="00CE080D" w:rsidRPr="00CE080D" w:rsidRDefault="00CE080D" w:rsidP="00CE080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E080D">
        <w:rPr>
          <w:rFonts w:ascii="Times New Roman" w:hAnsi="Times New Roman"/>
          <w:b/>
          <w:sz w:val="28"/>
          <w:szCs w:val="28"/>
        </w:rPr>
        <w:t>ПОЛОЖЕНИЕ</w:t>
      </w:r>
    </w:p>
    <w:p w14:paraId="21AEE70D" w14:textId="77777777" w:rsidR="00CE080D" w:rsidRPr="00CE080D" w:rsidRDefault="00CE080D" w:rsidP="00CE080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E080D">
        <w:rPr>
          <w:rFonts w:ascii="Times New Roman" w:hAnsi="Times New Roman"/>
          <w:b/>
          <w:sz w:val="28"/>
          <w:szCs w:val="28"/>
        </w:rPr>
        <w:t>о проведении Областного интернет-конкурса</w:t>
      </w:r>
    </w:p>
    <w:p w14:paraId="64DD63AB" w14:textId="77777777" w:rsidR="00CE080D" w:rsidRPr="00CE080D" w:rsidRDefault="00CE080D" w:rsidP="00CE080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E080D">
        <w:rPr>
          <w:rFonts w:ascii="Times New Roman" w:hAnsi="Times New Roman"/>
          <w:b/>
          <w:sz w:val="28"/>
          <w:szCs w:val="28"/>
        </w:rPr>
        <w:t xml:space="preserve"> изобразительного и декоративно-прикладного </w:t>
      </w:r>
    </w:p>
    <w:p w14:paraId="4F5766D5" w14:textId="48B6C19B" w:rsidR="00CE080D" w:rsidRDefault="00CE080D" w:rsidP="00CE080D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CE080D">
        <w:rPr>
          <w:rFonts w:ascii="Times New Roman" w:hAnsi="Times New Roman"/>
          <w:b/>
          <w:sz w:val="28"/>
          <w:szCs w:val="28"/>
        </w:rPr>
        <w:t>искусства</w:t>
      </w:r>
      <w:bookmarkStart w:id="0" w:name="_Hlk84512615"/>
      <w:r w:rsidRPr="00CE080D">
        <w:rPr>
          <w:rFonts w:ascii="Times New Roman" w:hAnsi="Times New Roman"/>
          <w:b/>
          <w:sz w:val="28"/>
          <w:szCs w:val="28"/>
        </w:rPr>
        <w:t xml:space="preserve"> «</w:t>
      </w:r>
      <w:r w:rsidR="005D15B7">
        <w:rPr>
          <w:rFonts w:ascii="Times New Roman" w:hAnsi="Times New Roman"/>
          <w:b/>
          <w:bCs/>
          <w:color w:val="000000"/>
          <w:sz w:val="28"/>
          <w:szCs w:val="28"/>
        </w:rPr>
        <w:t>Нижегородская весна</w:t>
      </w:r>
      <w:r w:rsidRPr="00CE080D">
        <w:rPr>
          <w:rFonts w:ascii="Times New Roman" w:hAnsi="Times New Roman"/>
          <w:b/>
          <w:bCs/>
          <w:sz w:val="28"/>
          <w:szCs w:val="28"/>
        </w:rPr>
        <w:t>»</w:t>
      </w:r>
    </w:p>
    <w:p w14:paraId="21AB3B7C" w14:textId="77777777" w:rsidR="00CE080D" w:rsidRPr="00AA2C11" w:rsidRDefault="00CE080D" w:rsidP="00CE080D">
      <w:pPr>
        <w:pStyle w:val="a3"/>
        <w:ind w:left="426"/>
        <w:jc w:val="center"/>
        <w:rPr>
          <w:rFonts w:ascii="Times New Roman" w:eastAsia="Times New Roman" w:hAnsi="Times New Roman" w:cs="Times New Roman"/>
          <w:bCs/>
          <w:i/>
          <w:color w:val="242424"/>
          <w:sz w:val="28"/>
          <w:szCs w:val="28"/>
          <w:lang w:eastAsia="ru-RU"/>
        </w:rPr>
      </w:pPr>
      <w:r w:rsidRPr="00AA2C11">
        <w:rPr>
          <w:rFonts w:ascii="Times New Roman" w:eastAsia="Times New Roman" w:hAnsi="Times New Roman" w:cs="Times New Roman"/>
          <w:bCs/>
          <w:i/>
          <w:color w:val="242424"/>
          <w:sz w:val="28"/>
          <w:szCs w:val="28"/>
          <w:lang w:eastAsia="ru-RU"/>
        </w:rPr>
        <w:t>(далее Конкурс)</w:t>
      </w:r>
    </w:p>
    <w:p w14:paraId="25BA9154" w14:textId="77777777" w:rsidR="00CE080D" w:rsidRPr="00CE080D" w:rsidRDefault="00CE080D" w:rsidP="00CE080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6710CC06" w14:textId="77777777" w:rsidR="00CE080D" w:rsidRPr="007432FA" w:rsidRDefault="00CE080D" w:rsidP="00CE08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6FE96F" w14:textId="77777777" w:rsidR="00CE080D" w:rsidRPr="007432FA" w:rsidRDefault="00CE080D" w:rsidP="00CE080D">
      <w:pPr>
        <w:numPr>
          <w:ilvl w:val="0"/>
          <w:numId w:val="4"/>
        </w:num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025B0658" w14:textId="43B55FA0" w:rsidR="00CE080D" w:rsidRPr="007432FA" w:rsidRDefault="00CE080D" w:rsidP="00CE080D">
      <w:pPr>
        <w:numPr>
          <w:ilvl w:val="1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. Настоящее Положение определяет</w:t>
      </w:r>
      <w:r w:rsidRPr="007432FA">
        <w:rPr>
          <w:rFonts w:ascii="Times New Roman" w:hAnsi="Times New Roman" w:cs="Times New Roman"/>
          <w:sz w:val="26"/>
          <w:szCs w:val="26"/>
        </w:rPr>
        <w:t xml:space="preserve">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содержание, цели и задачи, порядок проведения Областного интернет-конкурса изобразительного и декоративно-прикладного искусства </w:t>
      </w:r>
      <w:r w:rsidR="005D15B7" w:rsidRPr="005D15B7">
        <w:rPr>
          <w:rFonts w:ascii="Times New Roman" w:hAnsi="Times New Roman" w:cs="Times New Roman"/>
          <w:sz w:val="26"/>
          <w:szCs w:val="26"/>
          <w:lang w:eastAsia="ru-RU"/>
        </w:rPr>
        <w:t xml:space="preserve">«Нижегородская весна»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7432FA">
        <w:rPr>
          <w:rFonts w:ascii="Times New Roman" w:hAnsi="Times New Roman" w:cs="Times New Roman"/>
          <w:i/>
          <w:sz w:val="26"/>
          <w:szCs w:val="26"/>
          <w:lang w:eastAsia="ru-RU"/>
        </w:rPr>
        <w:t>далее Конкурс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>), требования к его участникам.</w:t>
      </w:r>
    </w:p>
    <w:p w14:paraId="790F083A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1.2. Учредителем и организатором Конкурса является Государственное автономное учреждение культуры Нижегородской области «Региональное управление культурно-образовательными проектами».</w:t>
      </w:r>
    </w:p>
    <w:p w14:paraId="50BB83FF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1.3. Положение о Конкурсе является основанием для направления заявок участников из Нижегородской области.</w:t>
      </w:r>
    </w:p>
    <w:p w14:paraId="44C39FD5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1.4. Руководящим органом Конкурса является Организатор (п. 1.2. настоящего Положения);</w:t>
      </w:r>
    </w:p>
    <w:p w14:paraId="1FD79230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1.5. Настоящее Положение действует до завершения Конкурса и может быть изменено, дополнено или пролонгировано по решению Организатора.</w:t>
      </w:r>
    </w:p>
    <w:p w14:paraId="2C0FECD1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9FCDC4C" w14:textId="77777777" w:rsidR="00CE080D" w:rsidRPr="007432FA" w:rsidRDefault="00CE080D" w:rsidP="00CE080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7432F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Pr="007432FA">
        <w:rPr>
          <w:rFonts w:ascii="Times New Roman" w:hAnsi="Times New Roman" w:cs="Times New Roman"/>
          <w:b/>
          <w:bCs/>
          <w:caps/>
          <w:sz w:val="26"/>
          <w:szCs w:val="26"/>
        </w:rPr>
        <w:t>номинации КОНКУРСА И СРОКИ ПРОВЕДЕНИЯ</w:t>
      </w:r>
    </w:p>
    <w:p w14:paraId="749C4FA9" w14:textId="16BF334E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caps/>
          <w:sz w:val="26"/>
          <w:szCs w:val="26"/>
        </w:rPr>
        <w:t xml:space="preserve">2.1. </w:t>
      </w:r>
      <w:r w:rsidRPr="007432FA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художники, мастера декоративно-прикладного искусства в трёх возрастных группах: </w:t>
      </w:r>
    </w:p>
    <w:p w14:paraId="2BA8F092" w14:textId="3DB2756F" w:rsidR="00CE080D" w:rsidRPr="007432FA" w:rsidRDefault="00CE080D" w:rsidP="00CE080D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I. от 7 до 13 лет;</w:t>
      </w:r>
    </w:p>
    <w:p w14:paraId="0B21D35B" w14:textId="5309DB71" w:rsidR="00CE080D" w:rsidRPr="007432FA" w:rsidRDefault="00CE080D" w:rsidP="00CE080D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II.</w:t>
      </w:r>
      <w:r w:rsidRPr="007432FA">
        <w:rPr>
          <w:rFonts w:ascii="Times New Roman" w:hAnsi="Times New Roman" w:cs="Times New Roman"/>
          <w:sz w:val="26"/>
          <w:szCs w:val="26"/>
        </w:rPr>
        <w:tab/>
        <w:t>от 14 до 18 лет;</w:t>
      </w:r>
    </w:p>
    <w:p w14:paraId="651452A6" w14:textId="5BEAFBE3" w:rsidR="00CE080D" w:rsidRPr="007432FA" w:rsidRDefault="00CE080D" w:rsidP="00CE080D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III. старше 18 лет;</w:t>
      </w:r>
    </w:p>
    <w:p w14:paraId="2BB5F405" w14:textId="77777777" w:rsidR="00CE080D" w:rsidRPr="007432FA" w:rsidRDefault="00CE080D" w:rsidP="00CE080D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2.2. На конкурс принимаются раб</w:t>
      </w:r>
      <w:bookmarkStart w:id="1" w:name="_GoBack"/>
      <w:bookmarkEnd w:id="1"/>
      <w:r w:rsidRPr="007432FA">
        <w:rPr>
          <w:rFonts w:ascii="Times New Roman" w:hAnsi="Times New Roman" w:cs="Times New Roman"/>
          <w:sz w:val="26"/>
          <w:szCs w:val="26"/>
        </w:rPr>
        <w:t>оты в номинациях:</w:t>
      </w:r>
    </w:p>
    <w:p w14:paraId="7E5F32DD" w14:textId="4CB813E3" w:rsidR="00CE080D" w:rsidRPr="007432FA" w:rsidRDefault="00CE080D" w:rsidP="00CE080D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2.2.1. изобразительное искусство (рисунки, открытки, иллюстрации);</w:t>
      </w:r>
    </w:p>
    <w:p w14:paraId="252F3A54" w14:textId="1C0CC9E8" w:rsidR="00CE080D" w:rsidRPr="007432FA" w:rsidRDefault="00CE080D" w:rsidP="00CE080D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2.2.2. декоративно-прикладное искусство</w:t>
      </w:r>
      <w:r w:rsidR="00033F58" w:rsidRPr="007432FA">
        <w:rPr>
          <w:rFonts w:ascii="Times New Roman" w:hAnsi="Times New Roman" w:cs="Times New Roman"/>
          <w:sz w:val="26"/>
          <w:szCs w:val="26"/>
        </w:rPr>
        <w:t xml:space="preserve"> (изделия из дерева,</w:t>
      </w:r>
      <w:r w:rsidR="00C6680E">
        <w:rPr>
          <w:rFonts w:ascii="Times New Roman" w:hAnsi="Times New Roman" w:cs="Times New Roman"/>
          <w:sz w:val="26"/>
          <w:szCs w:val="26"/>
        </w:rPr>
        <w:t xml:space="preserve"> кожи,</w:t>
      </w:r>
      <w:r w:rsidR="00033F58" w:rsidRPr="007432FA">
        <w:rPr>
          <w:rFonts w:ascii="Times New Roman" w:hAnsi="Times New Roman" w:cs="Times New Roman"/>
          <w:sz w:val="26"/>
          <w:szCs w:val="26"/>
        </w:rPr>
        <w:t xml:space="preserve"> пряжи, глины,</w:t>
      </w:r>
      <w:r w:rsidR="00C6680E">
        <w:rPr>
          <w:rFonts w:ascii="Times New Roman" w:hAnsi="Times New Roman" w:cs="Times New Roman"/>
          <w:sz w:val="26"/>
          <w:szCs w:val="26"/>
        </w:rPr>
        <w:t xml:space="preserve"> металла, шерсти</w:t>
      </w:r>
      <w:r w:rsidR="00033F58" w:rsidRPr="007432FA">
        <w:rPr>
          <w:rFonts w:ascii="Times New Roman" w:hAnsi="Times New Roman" w:cs="Times New Roman"/>
          <w:sz w:val="26"/>
          <w:szCs w:val="26"/>
        </w:rPr>
        <w:t xml:space="preserve"> и иных материалов</w:t>
      </w:r>
      <w:r w:rsidR="00C6680E">
        <w:rPr>
          <w:rFonts w:ascii="Times New Roman" w:hAnsi="Times New Roman" w:cs="Times New Roman"/>
          <w:sz w:val="26"/>
          <w:szCs w:val="26"/>
        </w:rPr>
        <w:t>, роспись по дереву</w:t>
      </w:r>
      <w:r w:rsidR="00033F58" w:rsidRPr="007432FA">
        <w:rPr>
          <w:rFonts w:ascii="Times New Roman" w:hAnsi="Times New Roman" w:cs="Times New Roman"/>
          <w:sz w:val="26"/>
          <w:szCs w:val="26"/>
        </w:rPr>
        <w:t>)</w:t>
      </w:r>
      <w:r w:rsidRPr="007432FA">
        <w:rPr>
          <w:rFonts w:ascii="Times New Roman" w:hAnsi="Times New Roman" w:cs="Times New Roman"/>
          <w:sz w:val="26"/>
          <w:szCs w:val="26"/>
        </w:rPr>
        <w:t>;</w:t>
      </w:r>
    </w:p>
    <w:p w14:paraId="0CC5526E" w14:textId="4890C716" w:rsidR="00CE080D" w:rsidRPr="007432FA" w:rsidRDefault="00CE080D" w:rsidP="00CE080D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 xml:space="preserve">2.2. Конкурс проводится в период </w:t>
      </w:r>
      <w:r w:rsidRPr="002B105E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0E0E3B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803F42">
        <w:rPr>
          <w:rFonts w:ascii="Times New Roman" w:hAnsi="Times New Roman" w:cs="Times New Roman"/>
          <w:b/>
          <w:bCs/>
          <w:sz w:val="26"/>
          <w:szCs w:val="26"/>
        </w:rPr>
        <w:t xml:space="preserve"> марта</w:t>
      </w:r>
      <w:r w:rsidRPr="002B105E"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r w:rsidR="00033F58" w:rsidRPr="002B105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03F42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2B10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3F42">
        <w:rPr>
          <w:rFonts w:ascii="Times New Roman" w:hAnsi="Times New Roman" w:cs="Times New Roman"/>
          <w:b/>
          <w:bCs/>
          <w:sz w:val="26"/>
          <w:szCs w:val="26"/>
        </w:rPr>
        <w:t>апреля</w:t>
      </w:r>
      <w:r w:rsidRPr="002B105E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2B105E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033F58" w:rsidRPr="002B105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2B105E">
        <w:rPr>
          <w:rFonts w:ascii="Times New Roman" w:hAnsi="Times New Roman" w:cs="Times New Roman"/>
          <w:b/>
          <w:bCs/>
          <w:sz w:val="26"/>
          <w:szCs w:val="26"/>
        </w:rPr>
        <w:t xml:space="preserve"> г</w:t>
      </w:r>
      <w:r w:rsidRPr="007432FA">
        <w:rPr>
          <w:rFonts w:ascii="Times New Roman" w:hAnsi="Times New Roman" w:cs="Times New Roman"/>
          <w:sz w:val="26"/>
          <w:szCs w:val="26"/>
        </w:rPr>
        <w:t>.</w:t>
      </w:r>
    </w:p>
    <w:p w14:paraId="08F7EB81" w14:textId="77777777" w:rsidR="00CE080D" w:rsidRPr="007432FA" w:rsidRDefault="00CE080D" w:rsidP="00CE080D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2.4. Этапы проведения конкурса:</w:t>
      </w:r>
    </w:p>
    <w:p w14:paraId="2A12676A" w14:textId="323C3301" w:rsidR="00CE080D" w:rsidRPr="007432FA" w:rsidRDefault="00CE080D" w:rsidP="00CE080D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lastRenderedPageBreak/>
        <w:t xml:space="preserve">1 этап – с </w:t>
      </w:r>
      <w:r w:rsidR="000E0E3B">
        <w:rPr>
          <w:rFonts w:ascii="Times New Roman" w:hAnsi="Times New Roman" w:cs="Times New Roman"/>
          <w:sz w:val="26"/>
          <w:szCs w:val="26"/>
        </w:rPr>
        <w:t>30</w:t>
      </w:r>
      <w:r w:rsidR="00803F42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7432FA">
        <w:rPr>
          <w:rFonts w:ascii="Times New Roman" w:hAnsi="Times New Roman" w:cs="Times New Roman"/>
          <w:sz w:val="26"/>
          <w:szCs w:val="26"/>
        </w:rPr>
        <w:t xml:space="preserve"> по </w:t>
      </w:r>
      <w:r w:rsidR="00803F42">
        <w:rPr>
          <w:rFonts w:ascii="Times New Roman" w:hAnsi="Times New Roman" w:cs="Times New Roman"/>
          <w:sz w:val="26"/>
          <w:szCs w:val="26"/>
        </w:rPr>
        <w:t>25 апреля</w:t>
      </w:r>
      <w:r w:rsidRPr="007432FA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7432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432FA">
        <w:rPr>
          <w:rFonts w:ascii="Times New Roman" w:hAnsi="Times New Roman" w:cs="Times New Roman"/>
          <w:sz w:val="26"/>
          <w:szCs w:val="26"/>
        </w:rPr>
        <w:t>202</w:t>
      </w:r>
      <w:r w:rsidR="00033F58" w:rsidRPr="007432FA">
        <w:rPr>
          <w:rFonts w:ascii="Times New Roman" w:hAnsi="Times New Roman" w:cs="Times New Roman"/>
          <w:sz w:val="26"/>
          <w:szCs w:val="26"/>
        </w:rPr>
        <w:t>2</w:t>
      </w:r>
      <w:r w:rsidRPr="007432FA">
        <w:rPr>
          <w:rFonts w:ascii="Times New Roman" w:hAnsi="Times New Roman" w:cs="Times New Roman"/>
          <w:sz w:val="26"/>
          <w:szCs w:val="26"/>
        </w:rPr>
        <w:t xml:space="preserve"> г. – принимаются работы</w:t>
      </w:r>
      <w:r w:rsidRPr="007432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432FA">
        <w:rPr>
          <w:rFonts w:ascii="Times New Roman" w:hAnsi="Times New Roman" w:cs="Times New Roman"/>
          <w:sz w:val="26"/>
          <w:szCs w:val="26"/>
        </w:rPr>
        <w:t>в цифровом виде;</w:t>
      </w:r>
    </w:p>
    <w:p w14:paraId="1F162626" w14:textId="63E9AD7B" w:rsidR="00CE080D" w:rsidRPr="007432FA" w:rsidRDefault="00CE080D" w:rsidP="00CE080D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 xml:space="preserve">2 этап – с </w:t>
      </w:r>
      <w:r w:rsidR="00803F42">
        <w:rPr>
          <w:rFonts w:ascii="Times New Roman" w:hAnsi="Times New Roman" w:cs="Times New Roman"/>
          <w:sz w:val="26"/>
          <w:szCs w:val="26"/>
        </w:rPr>
        <w:t>26 апреля</w:t>
      </w:r>
      <w:r w:rsidRPr="007432FA">
        <w:rPr>
          <w:rFonts w:ascii="Times New Roman" w:hAnsi="Times New Roman" w:cs="Times New Roman"/>
          <w:sz w:val="26"/>
          <w:szCs w:val="26"/>
        </w:rPr>
        <w:t xml:space="preserve"> по </w:t>
      </w:r>
      <w:r w:rsidR="00803F42">
        <w:rPr>
          <w:rFonts w:ascii="Times New Roman" w:hAnsi="Times New Roman" w:cs="Times New Roman"/>
          <w:sz w:val="26"/>
          <w:szCs w:val="26"/>
        </w:rPr>
        <w:t>28 апреля</w:t>
      </w:r>
      <w:r w:rsidRPr="007432FA">
        <w:rPr>
          <w:rFonts w:ascii="Times New Roman" w:hAnsi="Times New Roman" w:cs="Times New Roman"/>
          <w:sz w:val="26"/>
          <w:szCs w:val="26"/>
        </w:rPr>
        <w:t xml:space="preserve"> 202</w:t>
      </w:r>
      <w:r w:rsidR="00811C30" w:rsidRPr="007432FA">
        <w:rPr>
          <w:rFonts w:ascii="Times New Roman" w:hAnsi="Times New Roman" w:cs="Times New Roman"/>
          <w:sz w:val="26"/>
          <w:szCs w:val="26"/>
        </w:rPr>
        <w:t>2</w:t>
      </w:r>
      <w:r w:rsidRPr="007432FA">
        <w:rPr>
          <w:rFonts w:ascii="Times New Roman" w:hAnsi="Times New Roman" w:cs="Times New Roman"/>
          <w:sz w:val="26"/>
          <w:szCs w:val="26"/>
        </w:rPr>
        <w:t xml:space="preserve"> г. – работа жюри, определение лауреатов конкурса;</w:t>
      </w:r>
    </w:p>
    <w:p w14:paraId="2FC25513" w14:textId="16B13096" w:rsidR="00CE080D" w:rsidRPr="007432FA" w:rsidRDefault="00CE080D" w:rsidP="00CE080D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 xml:space="preserve">3 этап – </w:t>
      </w:r>
      <w:r w:rsidR="00811C30" w:rsidRPr="007432FA">
        <w:rPr>
          <w:rFonts w:ascii="Times New Roman" w:hAnsi="Times New Roman" w:cs="Times New Roman"/>
          <w:sz w:val="26"/>
          <w:szCs w:val="26"/>
        </w:rPr>
        <w:t>2</w:t>
      </w:r>
      <w:r w:rsidR="00803F42">
        <w:rPr>
          <w:rFonts w:ascii="Times New Roman" w:hAnsi="Times New Roman" w:cs="Times New Roman"/>
          <w:sz w:val="26"/>
          <w:szCs w:val="26"/>
        </w:rPr>
        <w:t>9</w:t>
      </w:r>
      <w:r w:rsidR="00811C30" w:rsidRPr="007432FA">
        <w:rPr>
          <w:rFonts w:ascii="Times New Roman" w:hAnsi="Times New Roman" w:cs="Times New Roman"/>
          <w:sz w:val="26"/>
          <w:szCs w:val="26"/>
        </w:rPr>
        <w:t xml:space="preserve"> </w:t>
      </w:r>
      <w:r w:rsidR="00803F42">
        <w:rPr>
          <w:rFonts w:ascii="Times New Roman" w:hAnsi="Times New Roman" w:cs="Times New Roman"/>
          <w:sz w:val="26"/>
          <w:szCs w:val="26"/>
        </w:rPr>
        <w:t>апреля</w:t>
      </w:r>
      <w:r w:rsidRPr="007432FA">
        <w:rPr>
          <w:rFonts w:ascii="Times New Roman" w:hAnsi="Times New Roman" w:cs="Times New Roman"/>
          <w:sz w:val="26"/>
          <w:szCs w:val="26"/>
        </w:rPr>
        <w:t xml:space="preserve"> 202</w:t>
      </w:r>
      <w:r w:rsidR="000638F7">
        <w:rPr>
          <w:rFonts w:ascii="Times New Roman" w:hAnsi="Times New Roman" w:cs="Times New Roman"/>
          <w:sz w:val="26"/>
          <w:szCs w:val="26"/>
        </w:rPr>
        <w:t>2</w:t>
      </w:r>
      <w:r w:rsidRPr="007432FA">
        <w:rPr>
          <w:rFonts w:ascii="Times New Roman" w:hAnsi="Times New Roman" w:cs="Times New Roman"/>
          <w:sz w:val="26"/>
          <w:szCs w:val="26"/>
        </w:rPr>
        <w:t xml:space="preserve"> г. – подведение итогов,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>оповещение победителей в</w:t>
      </w:r>
      <w:r w:rsidR="00811C30" w:rsidRPr="007432FA">
        <w:rPr>
          <w:rFonts w:ascii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группе </w:t>
      </w:r>
      <w:proofErr w:type="spellStart"/>
      <w:r w:rsidRPr="007432FA">
        <w:rPr>
          <w:rFonts w:ascii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Pr="007432FA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https://vk.com/rukop_nn</w:t>
        </w:r>
      </w:hyperlink>
    </w:p>
    <w:p w14:paraId="4D468880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25EF8519" w14:textId="77777777" w:rsidR="00CE080D" w:rsidRPr="007432FA" w:rsidRDefault="00CE080D" w:rsidP="00CE08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3.</w:t>
      </w:r>
      <w:r w:rsidRPr="007432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ОРГАНИЗАТОР КОНКУРСА</w:t>
      </w:r>
    </w:p>
    <w:p w14:paraId="70D1C774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color w:val="000000"/>
          <w:sz w:val="26"/>
          <w:szCs w:val="26"/>
        </w:rPr>
        <w:t>3.1.</w:t>
      </w:r>
      <w:r w:rsidRPr="007432FA">
        <w:rPr>
          <w:rFonts w:ascii="Times New Roman" w:hAnsi="Times New Roman" w:cs="Times New Roman"/>
          <w:sz w:val="26"/>
          <w:szCs w:val="26"/>
        </w:rPr>
        <w:t xml:space="preserve"> Общее руководство подготовкой и проведением Конкурса осуществляет Государственное автономное учреждение культуры Нижегородской области «Региональное управление культурно-образовательными проектами» (далее – Организатор).</w:t>
      </w:r>
    </w:p>
    <w:p w14:paraId="3ADD8FE6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32FA">
        <w:rPr>
          <w:rFonts w:ascii="Times New Roman" w:hAnsi="Times New Roman" w:cs="Times New Roman"/>
          <w:color w:val="000000"/>
          <w:sz w:val="26"/>
          <w:szCs w:val="26"/>
        </w:rPr>
        <w:t>3.2</w:t>
      </w:r>
      <w:r w:rsidRPr="007432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7432FA">
        <w:rPr>
          <w:rFonts w:ascii="Times New Roman" w:hAnsi="Times New Roman" w:cs="Times New Roman"/>
          <w:color w:val="000000"/>
          <w:sz w:val="26"/>
          <w:szCs w:val="26"/>
        </w:rPr>
        <w:t>Функции Организатора:</w:t>
      </w:r>
    </w:p>
    <w:p w14:paraId="60E62D9D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32FA">
        <w:rPr>
          <w:rFonts w:ascii="Times New Roman" w:hAnsi="Times New Roman" w:cs="Times New Roman"/>
          <w:color w:val="000000"/>
          <w:sz w:val="26"/>
          <w:szCs w:val="26"/>
        </w:rPr>
        <w:t>3.2.1. Разработка настоящего Положения;</w:t>
      </w:r>
    </w:p>
    <w:p w14:paraId="7970CFAD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color w:val="000000"/>
          <w:sz w:val="26"/>
          <w:szCs w:val="26"/>
        </w:rPr>
        <w:t xml:space="preserve">3.2.2. </w:t>
      </w:r>
      <w:r w:rsidRPr="007432FA">
        <w:rPr>
          <w:rFonts w:ascii="Times New Roman" w:hAnsi="Times New Roman" w:cs="Times New Roman"/>
          <w:sz w:val="26"/>
          <w:szCs w:val="26"/>
        </w:rPr>
        <w:t>Разработка текущей документации (формы заявок, дипломов участников и т.д.);</w:t>
      </w:r>
    </w:p>
    <w:p w14:paraId="77DC1269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3.2.3. Организация приёма заявок;</w:t>
      </w:r>
    </w:p>
    <w:p w14:paraId="50BB3C02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3.2.4. Формулирование требований к конкурсным работам, заявленным для участия в данном Конкурсе;</w:t>
      </w:r>
    </w:p>
    <w:p w14:paraId="39F9E7ED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3.2.5. Формирование критериев оценки конкурсных работ, механизма голосования Жюри;</w:t>
      </w:r>
    </w:p>
    <w:p w14:paraId="434348B6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3.2.6. Подведение итогов Конкурса и объявление победителей;</w:t>
      </w:r>
    </w:p>
    <w:p w14:paraId="07495140" w14:textId="77777777" w:rsidR="00CE080D" w:rsidRPr="007432FA" w:rsidRDefault="00CE080D" w:rsidP="00CE08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 xml:space="preserve">3.2.7. Размещение информации о Конкурсе в сети Интернет на сайте ГАУК НО «Региональное управление культурно-образовательными проектами» по адресу: </w:t>
      </w:r>
      <w:hyperlink r:id="rId8" w:history="1">
        <w:r w:rsidRPr="007432F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7432FA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Pr="007432F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kulturann</w:t>
        </w:r>
        <w:r w:rsidRPr="007432FA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r w:rsidRPr="007432FA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</w:t>
        </w:r>
      </w:hyperlink>
      <w:r w:rsidRPr="007432FA">
        <w:rPr>
          <w:rFonts w:ascii="Times New Roman" w:hAnsi="Times New Roman" w:cs="Times New Roman"/>
          <w:sz w:val="26"/>
          <w:szCs w:val="26"/>
        </w:rPr>
        <w:t xml:space="preserve">  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и в группе </w:t>
      </w:r>
      <w:proofErr w:type="spellStart"/>
      <w:r w:rsidRPr="007432FA">
        <w:rPr>
          <w:rFonts w:ascii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https://vk.com/rukop_nn</w:t>
      </w:r>
    </w:p>
    <w:p w14:paraId="22BEC3A4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B6437AF" w14:textId="77777777" w:rsidR="00CE080D" w:rsidRPr="007432FA" w:rsidRDefault="00CE080D" w:rsidP="00CE080D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УЧАСТНИКИ КОНКУРСА</w:t>
      </w:r>
    </w:p>
    <w:p w14:paraId="1EB8E488" w14:textId="3A999FCA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5.1. Участниками Конкурса могут быть мастера декоративно-прикладного </w:t>
      </w:r>
      <w:r w:rsidR="008922D9"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и изобразительного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творчества, а также творческие коллективы, независимо от ведомственной принадлежности и наличия художественного образования. </w:t>
      </w:r>
    </w:p>
    <w:p w14:paraId="3623F279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C19E739" w14:textId="77777777" w:rsidR="00CE080D" w:rsidRPr="007432FA" w:rsidRDefault="00CE080D" w:rsidP="00CE08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</w:rPr>
        <w:t>5. УСЛОВИЯ И ПОРЯДОК ПРОВЕДЕНИЯ</w:t>
      </w:r>
    </w:p>
    <w:p w14:paraId="28C83253" w14:textId="300D34C5" w:rsidR="00CE080D" w:rsidRPr="007432FA" w:rsidRDefault="00CE080D" w:rsidP="00CE080D">
      <w:pPr>
        <w:numPr>
          <w:ilvl w:val="1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На Конкурс принимаются индивидуальные и коллективные работы, созданные в период с 2019 по 202</w:t>
      </w:r>
      <w:r w:rsidR="008922D9" w:rsidRPr="007432F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год. </w:t>
      </w:r>
      <w:r w:rsidR="00A56602">
        <w:rPr>
          <w:rFonts w:ascii="Times New Roman" w:hAnsi="Times New Roman" w:cs="Times New Roman"/>
          <w:sz w:val="26"/>
          <w:szCs w:val="26"/>
          <w:lang w:eastAsia="ru-RU"/>
        </w:rPr>
        <w:t>Тематика конкурсных работ определена двумя направленностями – весенними пейзажами, иллюстрациями, композиционными картинами с изображением природы Нижегородского края (также допустимы натюрморты с использованием весенних атрибутов, цветов, фруктов), и орнаментальное изображение растений в традиционных видах декоративно-прикладного искусства.</w:t>
      </w:r>
    </w:p>
    <w:p w14:paraId="233F71F8" w14:textId="77777777" w:rsidR="00CE080D" w:rsidRPr="007432FA" w:rsidRDefault="00CE080D" w:rsidP="00CE080D">
      <w:pPr>
        <w:numPr>
          <w:ilvl w:val="1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Работы могут быть выполнены из любого материала и в любой технике.</w:t>
      </w:r>
    </w:p>
    <w:p w14:paraId="54040C70" w14:textId="1D6D69EF" w:rsidR="00CE080D" w:rsidRPr="007432FA" w:rsidRDefault="00CE080D" w:rsidP="00CE080D">
      <w:pPr>
        <w:numPr>
          <w:ilvl w:val="1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Каждый автор имеет право представить </w:t>
      </w:r>
      <w:r w:rsidR="008922D9" w:rsidRPr="007432FA">
        <w:rPr>
          <w:rFonts w:ascii="Times New Roman" w:hAnsi="Times New Roman" w:cs="Times New Roman"/>
          <w:sz w:val="26"/>
          <w:szCs w:val="26"/>
          <w:lang w:eastAsia="ru-RU"/>
        </w:rPr>
        <w:t>до двух работ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в каждой из номинаций</w:t>
      </w:r>
      <w:r w:rsidR="008922D9"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(каждая номинация оплачивается отдельно)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3A5DFA42" w14:textId="77777777" w:rsidR="00CE080D" w:rsidRPr="007432FA" w:rsidRDefault="00CE080D" w:rsidP="00CE080D">
      <w:pPr>
        <w:numPr>
          <w:ilvl w:val="2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«Изобразительное искусство»;</w:t>
      </w:r>
    </w:p>
    <w:p w14:paraId="42567A16" w14:textId="77777777" w:rsidR="00CE080D" w:rsidRPr="007432FA" w:rsidRDefault="00CE080D" w:rsidP="00CE080D">
      <w:pPr>
        <w:numPr>
          <w:ilvl w:val="2"/>
          <w:numId w:val="6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«Декоративно-прикладное искусство»;</w:t>
      </w:r>
    </w:p>
    <w:p w14:paraId="4A23D0AE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6.4 Конкурс проводится заочно, на основе представленных авторских творческих работ (в электронном виде)</w:t>
      </w:r>
      <w:r w:rsidRPr="007432F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B0977E1" w14:textId="77777777" w:rsidR="00CE080D" w:rsidRPr="007432FA" w:rsidRDefault="00CE080D" w:rsidP="00CE080D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 xml:space="preserve">Формат файла </w:t>
      </w:r>
      <w:proofErr w:type="spellStart"/>
      <w:r w:rsidRPr="007432FA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7432FA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7432FA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7432FA">
        <w:rPr>
          <w:rFonts w:ascii="Times New Roman" w:hAnsi="Times New Roman" w:cs="Times New Roman"/>
          <w:sz w:val="26"/>
          <w:szCs w:val="26"/>
        </w:rPr>
        <w:t>;</w:t>
      </w:r>
    </w:p>
    <w:p w14:paraId="1548D652" w14:textId="77777777" w:rsidR="00CE080D" w:rsidRPr="007432FA" w:rsidRDefault="00CE080D" w:rsidP="00CE080D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Размер изображения не менее 1600х1200 пикселей;</w:t>
      </w:r>
    </w:p>
    <w:p w14:paraId="2652CAA1" w14:textId="77777777" w:rsidR="00CE080D" w:rsidRPr="007432FA" w:rsidRDefault="00CE080D" w:rsidP="00CE080D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lastRenderedPageBreak/>
        <w:t>Разрешение изображения 150-300 пиксели/дюйм (DPI);</w:t>
      </w:r>
    </w:p>
    <w:p w14:paraId="513436DD" w14:textId="77777777" w:rsidR="00CE080D" w:rsidRPr="007432FA" w:rsidRDefault="00CE080D" w:rsidP="00CE080D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 xml:space="preserve">Размер файла не должен превышать 5 </w:t>
      </w:r>
      <w:proofErr w:type="spellStart"/>
      <w:r w:rsidRPr="007432FA">
        <w:rPr>
          <w:rFonts w:ascii="Times New Roman" w:hAnsi="Times New Roman" w:cs="Times New Roman"/>
          <w:sz w:val="26"/>
          <w:szCs w:val="26"/>
        </w:rPr>
        <w:t>МегаБайт</w:t>
      </w:r>
      <w:proofErr w:type="spellEnd"/>
      <w:r w:rsidRPr="007432FA">
        <w:rPr>
          <w:rFonts w:ascii="Times New Roman" w:hAnsi="Times New Roman" w:cs="Times New Roman"/>
          <w:sz w:val="26"/>
          <w:szCs w:val="26"/>
        </w:rPr>
        <w:t xml:space="preserve"> дискового пространства;</w:t>
      </w:r>
    </w:p>
    <w:p w14:paraId="5B2994D9" w14:textId="77777777" w:rsidR="00CE080D" w:rsidRPr="007432FA" w:rsidRDefault="00CE080D" w:rsidP="00CE080D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Цветовое пространство RGB/</w:t>
      </w:r>
      <w:proofErr w:type="spellStart"/>
      <w:r w:rsidRPr="007432FA">
        <w:rPr>
          <w:rFonts w:ascii="Times New Roman" w:hAnsi="Times New Roman" w:cs="Times New Roman"/>
          <w:sz w:val="26"/>
          <w:szCs w:val="26"/>
        </w:rPr>
        <w:t>sRGB</w:t>
      </w:r>
      <w:proofErr w:type="spellEnd"/>
      <w:r w:rsidRPr="007432FA">
        <w:rPr>
          <w:rFonts w:ascii="Times New Roman" w:hAnsi="Times New Roman" w:cs="Times New Roman"/>
          <w:sz w:val="26"/>
          <w:szCs w:val="26"/>
        </w:rPr>
        <w:t>;</w:t>
      </w:r>
    </w:p>
    <w:p w14:paraId="65403D7E" w14:textId="77777777" w:rsidR="00CE080D" w:rsidRPr="007432FA" w:rsidRDefault="00CE080D" w:rsidP="00CE080D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 xml:space="preserve">Фотографии должны быть четкие, не размытые, не </w:t>
      </w:r>
      <w:proofErr w:type="spellStart"/>
      <w:r w:rsidRPr="007432FA">
        <w:rPr>
          <w:rFonts w:ascii="Times New Roman" w:hAnsi="Times New Roman" w:cs="Times New Roman"/>
          <w:sz w:val="26"/>
          <w:szCs w:val="26"/>
        </w:rPr>
        <w:t>пересвечены</w:t>
      </w:r>
      <w:proofErr w:type="spellEnd"/>
      <w:r w:rsidRPr="007432FA">
        <w:rPr>
          <w:rFonts w:ascii="Times New Roman" w:hAnsi="Times New Roman" w:cs="Times New Roman"/>
          <w:sz w:val="26"/>
          <w:szCs w:val="26"/>
        </w:rPr>
        <w:t xml:space="preserve"> (Экспозиция, композиция, резкость);</w:t>
      </w:r>
    </w:p>
    <w:p w14:paraId="6C8403DB" w14:textId="77777777" w:rsidR="00CE080D" w:rsidRPr="007432FA" w:rsidRDefault="00CE080D" w:rsidP="00CE080D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Соответствовать этическим нормам;</w:t>
      </w:r>
    </w:p>
    <w:p w14:paraId="1F94D6C8" w14:textId="77777777" w:rsidR="00CE080D" w:rsidRPr="007432FA" w:rsidRDefault="00CE080D" w:rsidP="00CE080D">
      <w:pPr>
        <w:pStyle w:val="a3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FA">
        <w:rPr>
          <w:rFonts w:ascii="Times New Roman" w:hAnsi="Times New Roman" w:cs="Times New Roman"/>
          <w:sz w:val="26"/>
          <w:szCs w:val="26"/>
        </w:rPr>
        <w:t>Соответствовать теме.</w:t>
      </w:r>
    </w:p>
    <w:p w14:paraId="2C0071A0" w14:textId="613FF4FE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6.5. Для участия в конкурсе необходимо собрать полный пакет документов: </w:t>
      </w:r>
      <w:r w:rsidRPr="007432F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Заявка в формате </w:t>
      </w:r>
      <w:r w:rsidRPr="007432FA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W</w:t>
      </w:r>
      <w:proofErr w:type="spellStart"/>
      <w:r w:rsidRPr="007432F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ord</w:t>
      </w:r>
      <w:proofErr w:type="spellEnd"/>
      <w:r w:rsidRPr="007432F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и скан (фото) заявки с подписью участника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(см. Приложение 1); заполненный Договор в формате </w:t>
      </w:r>
      <w:proofErr w:type="spellStart"/>
      <w:r w:rsidRPr="007432FA">
        <w:rPr>
          <w:rFonts w:ascii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(см. Приложение 2); фото работы, и отправить на электронный адрес otdel.izo2016@mail.ru </w:t>
      </w:r>
      <w:r w:rsidRPr="007432F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до – </w:t>
      </w:r>
      <w:r w:rsidR="00A5660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25 апреля</w:t>
      </w:r>
      <w:r w:rsidRPr="007432F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DD5774" w:rsidRPr="007432F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7432F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 (включительно).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Конкурсные работы принимаются в любое время;</w:t>
      </w:r>
    </w:p>
    <w:p w14:paraId="2813DF18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6.5.1. Подав заявку на участие в Конкурсе, авторы автоматически дают право на использование конкурсных работ в некоммерческих целях (публикация в печатных изданиях, и социальных сетях, использование на выставочных стендах и прочие виды презентации и публикации) со ссылкой на авторство.</w:t>
      </w:r>
    </w:p>
    <w:p w14:paraId="1D6258A3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6.6. Рассматриваются исключительно работы без дополнительных надписей, рамок, и прочих элементов, добавленных на фото.</w:t>
      </w:r>
    </w:p>
    <w:p w14:paraId="60EF328A" w14:textId="05BC9BC6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6.7. Каждый коллектив или автор имеет право представить работы во всех номинациях конкурса. От каждого заявителя может быть представлено для участия в конкурсе по 2 работы в каждой из номинации. Заявки на каждую номинацию оформляются </w:t>
      </w:r>
      <w:r w:rsidR="00DD5774"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и оплачиваются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отдельно. </w:t>
      </w:r>
    </w:p>
    <w:p w14:paraId="5372C35B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6.8. Главным условием участия в конкурсе является высокий художественный уровень, оригинальность произведения.</w:t>
      </w:r>
    </w:p>
    <w:p w14:paraId="74BD511F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6.9. Организатор Конкурса не несёт ответственность за нарушение участниками авторских прав.</w:t>
      </w:r>
    </w:p>
    <w:p w14:paraId="1DDE1504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BD8EC94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7. ОЦЕНИВАНИЕ РАБОТ</w:t>
      </w:r>
    </w:p>
    <w:p w14:paraId="7BF8D775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7.1. Порядок формирования состава жюри, регламент работы утверждаются Организатором;</w:t>
      </w:r>
    </w:p>
    <w:p w14:paraId="146EA0B6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7.2.</w:t>
      </w:r>
      <w:r w:rsidRPr="007432FA">
        <w:rPr>
          <w:rFonts w:ascii="Times New Roman" w:hAnsi="Times New Roman" w:cs="Times New Roman"/>
          <w:sz w:val="26"/>
          <w:szCs w:val="26"/>
        </w:rPr>
        <w:t xml:space="preserve">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>Голосование проводится каждым членом Жюри индивидуально по трём критериям оценки:</w:t>
      </w:r>
    </w:p>
    <w:p w14:paraId="73182DAC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7.2.1. соответствие тематике конкурса и номинациям;</w:t>
      </w:r>
    </w:p>
    <w:p w14:paraId="019D0B3C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7.2.2. оригинальность идеи;</w:t>
      </w:r>
    </w:p>
    <w:p w14:paraId="00C4B812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7.2.3. художественное мастерство (техника и качество исполнения работы).</w:t>
      </w:r>
    </w:p>
    <w:p w14:paraId="15D631A8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7.3.</w:t>
      </w:r>
      <w:r w:rsidRPr="007432FA">
        <w:rPr>
          <w:rFonts w:ascii="Times New Roman" w:hAnsi="Times New Roman" w:cs="Times New Roman"/>
          <w:sz w:val="26"/>
          <w:szCs w:val="26"/>
        </w:rPr>
        <w:t xml:space="preserve">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>Каждый критерий оценивается по 5-ти бальной системе (от 0 до 5 баллов). Итоговая оценка каждого Участника формируется путем суммирования оценок всех критериев.</w:t>
      </w:r>
    </w:p>
    <w:p w14:paraId="553BB1F6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7.4. В совокупности конкурсная работа может набрать: </w:t>
      </w:r>
    </w:p>
    <w:p w14:paraId="6E271733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7.4.1. 15 -14 баллов - лауреат I степени;</w:t>
      </w:r>
    </w:p>
    <w:p w14:paraId="6CB1E62D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7.4.2. 13-12 баллов - лауреат II степени; </w:t>
      </w:r>
    </w:p>
    <w:p w14:paraId="7FD846DA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7.4.3. 11-10 баллов - лауреат III степени;</w:t>
      </w:r>
    </w:p>
    <w:p w14:paraId="272318CD" w14:textId="51DF02BE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7.4.4.  9 - 5 баллов - участник.</w:t>
      </w:r>
    </w:p>
    <w:p w14:paraId="087B30D7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7.5. Из числа конкурсных работ участников по наибольшему количеству баллов определяются лауреаты.</w:t>
      </w:r>
    </w:p>
    <w:p w14:paraId="790D5CB4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7.6. Решение Жюри оформляется Протоколом, который подписывается всеми членами жюри.</w:t>
      </w:r>
    </w:p>
    <w:p w14:paraId="10AA52DD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7.7. Решение жюри является окончательным и изменению не подлежит.</w:t>
      </w:r>
    </w:p>
    <w:p w14:paraId="7139AA4B" w14:textId="7777777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7.8. Жюри оставляет за собой право не присуждать или делить призовые места, а также вносить изменения в содержательную часть дипломов.</w:t>
      </w:r>
    </w:p>
    <w:p w14:paraId="4C47006C" w14:textId="26A42E87" w:rsidR="00CE080D" w:rsidRPr="007432FA" w:rsidRDefault="00CE080D" w:rsidP="00CE08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7.9. Члены Жюри обязаны обеспечить: неразглашение сведений о промежуточных и окончательных результатах Конкурса ранее даты его завершения.</w:t>
      </w:r>
    </w:p>
    <w:p w14:paraId="5AE80EC4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138B65C0" w14:textId="2EA67918" w:rsidR="00CE080D" w:rsidRPr="007432FA" w:rsidRDefault="00CE080D" w:rsidP="00CE08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8. ПО</w:t>
      </w:r>
      <w:r w:rsidR="00645F5C">
        <w:rPr>
          <w:rFonts w:ascii="Times New Roman" w:hAnsi="Times New Roman" w:cs="Times New Roman"/>
          <w:b/>
          <w:sz w:val="26"/>
          <w:szCs w:val="26"/>
          <w:lang w:eastAsia="ru-RU"/>
        </w:rPr>
        <w:t>ДВЕДЕНИЕ ИТОГОВ</w:t>
      </w:r>
    </w:p>
    <w:p w14:paraId="65CB237B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8.1. Все участники Конкурса награждаются дипломами участника.</w:t>
      </w:r>
    </w:p>
    <w:p w14:paraId="3D1D1062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8.2. По итогам Конкурса в каждой номинации определяются лауреаты </w:t>
      </w:r>
      <w:r w:rsidRPr="007432FA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7432FA">
        <w:rPr>
          <w:rFonts w:ascii="Times New Roman" w:hAnsi="Times New Roman" w:cs="Times New Roman"/>
          <w:sz w:val="26"/>
          <w:szCs w:val="26"/>
          <w:lang w:val="en-US" w:eastAsia="ru-RU"/>
        </w:rPr>
        <w:t>II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7432FA">
        <w:rPr>
          <w:rFonts w:ascii="Times New Roman" w:hAnsi="Times New Roman" w:cs="Times New Roman"/>
          <w:sz w:val="26"/>
          <w:szCs w:val="26"/>
          <w:lang w:val="en-US" w:eastAsia="ru-RU"/>
        </w:rPr>
        <w:t>III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степеней, в двух категориях. </w:t>
      </w:r>
    </w:p>
    <w:p w14:paraId="1F0A4C41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8.3. Результаты Конкурса публикуются Организатором в группе </w:t>
      </w:r>
      <w:proofErr w:type="spellStart"/>
      <w:r w:rsidRPr="007432FA">
        <w:rPr>
          <w:rFonts w:ascii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https://vk.com/rukop_nn в течение 5 рабочих дней, начиная со дня подведения итогов Конкурса.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cr/>
        <w:t xml:space="preserve">8.4. Благодарственные письма и дипломы лауреатов будут опубликованы в группе </w:t>
      </w:r>
      <w:proofErr w:type="spellStart"/>
      <w:r w:rsidRPr="007432FA">
        <w:rPr>
          <w:rFonts w:ascii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https://vk.com/rukop_nn в течение 5 рабочих дней, начиная со дня подведения итогов Конкурса.</w:t>
      </w:r>
    </w:p>
    <w:p w14:paraId="691C2C7B" w14:textId="77777777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8E366D6" w14:textId="77777777" w:rsidR="00CE080D" w:rsidRPr="007432FA" w:rsidRDefault="00CE080D" w:rsidP="00CE08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9.ФИНАНСОВЫЕ УСЛОВИЯ</w:t>
      </w:r>
    </w:p>
    <w:p w14:paraId="46ED1F1F" w14:textId="096D3D4A" w:rsidR="00CE080D" w:rsidRPr="007432FA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9.1. Организационный взнос за участие в конкурсе составляет – </w:t>
      </w:r>
      <w:r w:rsidR="00CE61F6" w:rsidRPr="00645F5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6</w:t>
      </w:r>
      <w:r w:rsidRPr="00645F5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00 рублей с участника</w:t>
      </w:r>
      <w:r w:rsidR="007432FA" w:rsidRPr="00645F5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/коллектива (н</w:t>
      </w:r>
      <w:r w:rsidR="00CE61F6" w:rsidRPr="00645F5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а конкурс можно представить две работы в одной номинации,</w:t>
      </w:r>
      <w:r w:rsidR="007432FA" w:rsidRPr="00645F5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участие в другой номинации оплачивается дополнительно)</w:t>
      </w:r>
      <w:r w:rsidR="00CE61F6" w:rsidRPr="007432F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11CFBA03" w14:textId="39D2543F" w:rsidR="00CE080D" w:rsidRPr="002B105E" w:rsidRDefault="00CE080D" w:rsidP="00CE08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9.2 Оплата осуществляется перечислением на расчетный счет ГАУК НО «Региональное управление культурно-образовательными проектами» посредством выставленного счёта, через терминалы, Сбербанк, Сбербанк-онлайн </w:t>
      </w:r>
      <w:r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до </w:t>
      </w:r>
      <w:r w:rsidR="007432FA"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="00A5660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5660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апреля</w:t>
      </w:r>
      <w:r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7432FA"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B105E"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(включительно)</w:t>
      </w:r>
      <w:r w:rsidRPr="002B10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3B42DB32" w14:textId="6FEA8281" w:rsidR="007432FA" w:rsidRPr="007432FA" w:rsidRDefault="00CE080D" w:rsidP="007432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9.3. Для оплаты через терминалы Сбербанка, приложение «Сбербанк Онлайн» необходимо указать Назначение платежа: </w:t>
      </w:r>
      <w:r w:rsidR="007432FA" w:rsidRPr="007432FA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A56602">
        <w:rPr>
          <w:rFonts w:ascii="Times New Roman" w:hAnsi="Times New Roman" w:cs="Times New Roman"/>
          <w:sz w:val="26"/>
          <w:szCs w:val="26"/>
          <w:lang w:eastAsia="ru-RU"/>
        </w:rPr>
        <w:t>Нижегородская весна</w:t>
      </w:r>
      <w:r w:rsidR="007432FA"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2022» и указать ФИО участника.</w:t>
      </w:r>
    </w:p>
    <w:p w14:paraId="01F2791A" w14:textId="26022499" w:rsidR="00CE080D" w:rsidRPr="007432FA" w:rsidRDefault="00CE080D" w:rsidP="007432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432FA">
        <w:rPr>
          <w:rFonts w:ascii="Times New Roman" w:eastAsia="Calibri" w:hAnsi="Times New Roman" w:cs="Times New Roman"/>
          <w:b/>
          <w:sz w:val="26"/>
          <w:szCs w:val="26"/>
        </w:rPr>
        <w:t>10. ПРОЧИЕ УСЛОВИЯ</w:t>
      </w:r>
    </w:p>
    <w:p w14:paraId="4E1C8035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2FA">
        <w:rPr>
          <w:rFonts w:ascii="Times New Roman" w:eastAsia="Calibri" w:hAnsi="Times New Roman" w:cs="Times New Roman"/>
          <w:sz w:val="26"/>
          <w:szCs w:val="26"/>
        </w:rPr>
        <w:t>10.1. Подача заявки на участие в Конкурсе означает принятие правил данного Положения.</w:t>
      </w:r>
    </w:p>
    <w:p w14:paraId="366F6013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2FA">
        <w:rPr>
          <w:rFonts w:ascii="Times New Roman" w:eastAsia="Calibri" w:hAnsi="Times New Roman" w:cs="Times New Roman"/>
          <w:sz w:val="26"/>
          <w:szCs w:val="26"/>
        </w:rPr>
        <w:t>10.2. Все вопросы организационного и рекламного характера, связанные с проведением Конкурса, относятся исключительно к компетенции Организатора.</w:t>
      </w:r>
    </w:p>
    <w:p w14:paraId="69C59C2E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2FA">
        <w:rPr>
          <w:rFonts w:ascii="Times New Roman" w:eastAsia="Calibri" w:hAnsi="Times New Roman" w:cs="Times New Roman"/>
          <w:sz w:val="26"/>
          <w:szCs w:val="26"/>
        </w:rPr>
        <w:t>10.3. Все взаимоотношения по правам с Авторскими обществами и другими организациями, занимающимися их охраной, участники урегулируют самостоятельно.</w:t>
      </w:r>
    </w:p>
    <w:p w14:paraId="5D058466" w14:textId="77777777" w:rsidR="00CE080D" w:rsidRPr="007432FA" w:rsidRDefault="00CE080D" w:rsidP="00CE08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2FA">
        <w:rPr>
          <w:rFonts w:ascii="Times New Roman" w:eastAsia="Calibri" w:hAnsi="Times New Roman" w:cs="Times New Roman"/>
          <w:sz w:val="26"/>
          <w:szCs w:val="26"/>
        </w:rPr>
        <w:t>10.5. Отправляя заявку с конкурсной работой Организатору, участник соглашается с Федеральным законом № 152-ФЗ от 27 июля 2006 года «О персональных данных» и разрешает право на публикацию и использование конкурсных работ на информационных ресурсах Организатора и партнеров.</w:t>
      </w:r>
    </w:p>
    <w:p w14:paraId="7E81451C" w14:textId="77777777" w:rsidR="00CE080D" w:rsidRPr="007432FA" w:rsidRDefault="00CE080D" w:rsidP="00CE080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3909C30C" w14:textId="42958E4F" w:rsidR="00CE080D" w:rsidRPr="007432FA" w:rsidRDefault="00CE080D" w:rsidP="00CE080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11. КОНТАКТНАЯ ИНФОРМАЦИЯ</w:t>
      </w:r>
    </w:p>
    <w:p w14:paraId="468C6D77" w14:textId="77777777" w:rsidR="00CE080D" w:rsidRPr="007432FA" w:rsidRDefault="00CE080D" w:rsidP="00CE08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11.1.</w:t>
      </w:r>
      <w:r w:rsidRPr="007432FA">
        <w:rPr>
          <w:rFonts w:ascii="Times New Roman" w:hAnsi="Times New Roman" w:cs="Times New Roman"/>
          <w:sz w:val="26"/>
          <w:szCs w:val="26"/>
        </w:rPr>
        <w:t xml:space="preserve"> 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Общая организация Конкурса: </w:t>
      </w:r>
    </w:p>
    <w:p w14:paraId="14503A5C" w14:textId="692C5B55" w:rsidR="00CE080D" w:rsidRPr="007432FA" w:rsidRDefault="00CE080D" w:rsidP="00CE080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32FA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7432FA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>1.1 (831) 434-21-64, e-</w:t>
      </w:r>
      <w:proofErr w:type="spellStart"/>
      <w:r w:rsidRPr="007432FA">
        <w:rPr>
          <w:rFonts w:ascii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Pr="007432FA">
          <w:rPr>
            <w:rStyle w:val="a4"/>
            <w:rFonts w:ascii="Times New Roman" w:hAnsi="Times New Roman" w:cs="Times New Roman"/>
            <w:color w:val="0000FF"/>
            <w:sz w:val="26"/>
            <w:szCs w:val="26"/>
            <w:lang w:eastAsia="ru-RU"/>
          </w:rPr>
          <w:t>otdel.izo2016@mail.ru</w:t>
        </w:r>
      </w:hyperlink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Бурова Алена Олеговна, </w:t>
      </w:r>
      <w:proofErr w:type="spellStart"/>
      <w:r w:rsidRPr="007432FA">
        <w:rPr>
          <w:rFonts w:ascii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7432FA">
        <w:rPr>
          <w:rFonts w:ascii="Times New Roman" w:hAnsi="Times New Roman" w:cs="Times New Roman"/>
          <w:sz w:val="26"/>
          <w:szCs w:val="26"/>
          <w:lang w:eastAsia="ru-RU"/>
        </w:rPr>
        <w:t>. зав.  отдел</w:t>
      </w:r>
      <w:r w:rsidR="000638F7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7432FA">
        <w:rPr>
          <w:rFonts w:ascii="Times New Roman" w:hAnsi="Times New Roman" w:cs="Times New Roman"/>
          <w:sz w:val="26"/>
          <w:szCs w:val="26"/>
          <w:lang w:eastAsia="ru-RU"/>
        </w:rPr>
        <w:t xml:space="preserve"> выставочной деятельности ГАУК НО «Региональное управление культурно-образовательными проектами».</w:t>
      </w:r>
    </w:p>
    <w:p w14:paraId="00DF17D7" w14:textId="77777777" w:rsidR="00906A28" w:rsidRDefault="00906A28"/>
    <w:sectPr w:rsidR="0090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075B"/>
    <w:multiLevelType w:val="multilevel"/>
    <w:tmpl w:val="36E2D1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C275AEB"/>
    <w:multiLevelType w:val="multilevel"/>
    <w:tmpl w:val="FDF44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685B99"/>
    <w:multiLevelType w:val="hybridMultilevel"/>
    <w:tmpl w:val="7ECCF1F0"/>
    <w:lvl w:ilvl="0" w:tplc="6638EB26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A1F"/>
    <w:multiLevelType w:val="multilevel"/>
    <w:tmpl w:val="F7E6DD2E"/>
    <w:lvl w:ilvl="0">
      <w:start w:val="4"/>
      <w:numFmt w:val="decimal"/>
      <w:lvlText w:val="%1."/>
      <w:lvlJc w:val="left"/>
      <w:pPr>
        <w:ind w:left="3479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52E737B9"/>
    <w:multiLevelType w:val="multilevel"/>
    <w:tmpl w:val="94C82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21454B"/>
    <w:multiLevelType w:val="hybridMultilevel"/>
    <w:tmpl w:val="18BC27B4"/>
    <w:lvl w:ilvl="0" w:tplc="1F16DD1C">
      <w:start w:val="1"/>
      <w:numFmt w:val="bullet"/>
      <w:lvlText w:val="-"/>
      <w:lvlJc w:val="left"/>
      <w:pPr>
        <w:ind w:left="1571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B07366D"/>
    <w:multiLevelType w:val="multilevel"/>
    <w:tmpl w:val="3F421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EA"/>
    <w:rsid w:val="00033F58"/>
    <w:rsid w:val="000638F7"/>
    <w:rsid w:val="000E0E3B"/>
    <w:rsid w:val="001703CA"/>
    <w:rsid w:val="002B105E"/>
    <w:rsid w:val="002F7B1E"/>
    <w:rsid w:val="00302376"/>
    <w:rsid w:val="00334A4B"/>
    <w:rsid w:val="003E606A"/>
    <w:rsid w:val="005D15B7"/>
    <w:rsid w:val="00645F5C"/>
    <w:rsid w:val="007432FA"/>
    <w:rsid w:val="007545EB"/>
    <w:rsid w:val="00803F42"/>
    <w:rsid w:val="00811C30"/>
    <w:rsid w:val="008922D9"/>
    <w:rsid w:val="00906A28"/>
    <w:rsid w:val="00913288"/>
    <w:rsid w:val="009E184A"/>
    <w:rsid w:val="00A22EEA"/>
    <w:rsid w:val="00A56602"/>
    <w:rsid w:val="00C6680E"/>
    <w:rsid w:val="00CE080D"/>
    <w:rsid w:val="00CE61F6"/>
    <w:rsid w:val="00DD5774"/>
    <w:rsid w:val="00E14BAC"/>
    <w:rsid w:val="00EA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5ED8"/>
  <w15:chartTrackingRefBased/>
  <w15:docId w15:val="{40D94A0A-AA0B-4A49-B64C-F46E723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80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080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E08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6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n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rukop_n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del.izo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FEE6E-96DF-4840-986E-8444A7AB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Пьянзина</dc:creator>
  <cp:keywords/>
  <dc:description/>
  <cp:lastModifiedBy>Дарья Пьянзина</cp:lastModifiedBy>
  <cp:revision>20</cp:revision>
  <cp:lastPrinted>2022-03-28T12:17:00Z</cp:lastPrinted>
  <dcterms:created xsi:type="dcterms:W3CDTF">2022-02-01T11:40:00Z</dcterms:created>
  <dcterms:modified xsi:type="dcterms:W3CDTF">2022-03-30T11:16:00Z</dcterms:modified>
</cp:coreProperties>
</file>